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46" w:rsidRDefault="00615C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原住民族社團計畫注意事項</w:t>
      </w:r>
      <w:r>
        <w:rPr>
          <w:rFonts w:ascii="標楷體" w:eastAsia="標楷體" w:hAnsi="標楷體" w:cs="標楷體"/>
          <w:sz w:val="32"/>
          <w:szCs w:val="32"/>
        </w:rPr>
        <w:t>及常見問題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申請檢附文件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:rsidR="00E52346" w:rsidRDefault="00615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25"/>
        <w:rPr>
          <w:rFonts w:ascii="Courier New" w:eastAsia="Courier New" w:hAnsi="Courier New" w:cs="Courier New"/>
          <w:sz w:val="21"/>
          <w:szCs w:val="21"/>
          <w:highlight w:val="white"/>
        </w:rPr>
      </w:pP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計畫</w:t>
      </w:r>
      <w:r>
        <w:rPr>
          <w:rFonts w:ascii="標楷體" w:eastAsia="標楷體" w:hAnsi="標楷體" w:cs="標楷體"/>
          <w:sz w:val="28"/>
          <w:szCs w:val="28"/>
        </w:rPr>
        <w:t>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核章版及</w:t>
      </w:r>
      <w:r>
        <w:rPr>
          <w:rFonts w:ascii="標楷體" w:eastAsia="標楷體" w:hAnsi="標楷體" w:cs="標楷體"/>
          <w:sz w:val="28"/>
          <w:szCs w:val="28"/>
        </w:rPr>
        <w:t>word</w:t>
      </w:r>
      <w:r>
        <w:rPr>
          <w:rFonts w:ascii="標楷體" w:eastAsia="標楷體" w:hAnsi="標楷體" w:cs="標楷體"/>
          <w:sz w:val="28"/>
          <w:szCs w:val="28"/>
        </w:rPr>
        <w:t>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，電子檔請務必確認有無漏頁、掃描清楚、方向轉正，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檔名及信箱主旨請註明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學校全銜</w:t>
      </w:r>
      <w:r>
        <w:rPr>
          <w:rFonts w:ascii="標楷體" w:eastAsia="標楷體" w:hAnsi="標楷體" w:cs="標楷體"/>
          <w:color w:val="000000"/>
          <w:sz w:val="28"/>
          <w:szCs w:val="28"/>
        </w:rPr>
        <w:t>_</w:t>
      </w:r>
      <w:r>
        <w:rPr>
          <w:rFonts w:ascii="標楷體" w:eastAsia="標楷體" w:hAnsi="標楷體" w:cs="標楷體"/>
          <w:color w:val="000000"/>
          <w:sz w:val="28"/>
          <w:szCs w:val="28"/>
        </w:rPr>
        <w:t>申請原住民族社團，並請在信件中留承辦人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可聯絡到的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電話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申請方式</w:t>
      </w:r>
      <w:r>
        <w:rPr>
          <w:rFonts w:ascii="標楷體" w:eastAsia="標楷體" w:hAnsi="標楷體" w:cs="標楷體"/>
          <w:color w:val="000000"/>
          <w:sz w:val="28"/>
          <w:szCs w:val="28"/>
        </w:rPr>
        <w:t>&lt;</w:t>
      </w:r>
      <w:r>
        <w:rPr>
          <w:rFonts w:ascii="標楷體" w:eastAsia="標楷體" w:hAnsi="標楷體" w:cs="標楷體"/>
          <w:color w:val="000000"/>
          <w:sz w:val="28"/>
          <w:szCs w:val="28"/>
        </w:rPr>
        <w:t>請向所屬機關申請</w:t>
      </w:r>
      <w:r>
        <w:rPr>
          <w:rFonts w:ascii="標楷體" w:eastAsia="標楷體" w:hAnsi="標楷體" w:cs="標楷體"/>
          <w:color w:val="000000"/>
          <w:sz w:val="28"/>
          <w:szCs w:val="28"/>
        </w:rPr>
        <w:t>&gt;:</w:t>
      </w:r>
    </w:p>
    <w:p w:rsidR="00E52346" w:rsidRDefault="00615C0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>教育部主管之學校</w:t>
      </w:r>
      <w:r>
        <w:rPr>
          <w:rFonts w:ascii="標楷體" w:eastAsia="標楷體" w:hAnsi="標楷體" w:cs="標楷體"/>
          <w:color w:val="0070C0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自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學年起，申請方式改由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電子申請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請將申請文件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至游小姐信箱，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毋須再郵寄紙本文件</w:t>
      </w:r>
    </w:p>
    <w:p w:rsidR="00E52346" w:rsidRDefault="00615C0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>縣市政府所屬學校</w:t>
      </w:r>
      <w:r>
        <w:rPr>
          <w:rFonts w:ascii="標楷體" w:eastAsia="標楷體" w:hAnsi="標楷體" w:cs="標楷體"/>
          <w:color w:val="0070C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請依據所屬縣市政府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教育局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處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之公文規定申請，由</w:t>
      </w:r>
      <w:r>
        <w:rPr>
          <w:rFonts w:ascii="標楷體" w:eastAsia="標楷體" w:hAnsi="標楷體" w:cs="標楷體"/>
          <w:sz w:val="28"/>
          <w:szCs w:val="28"/>
        </w:rPr>
        <w:t>縣市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政府彙整申請資料後送本校</w:t>
      </w:r>
      <w:r>
        <w:rPr>
          <w:rFonts w:ascii="標楷體" w:eastAsia="標楷體" w:hAnsi="標楷體" w:cs="標楷體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如縣市政府規定需紙本，請依公文規定數量寄至所屬教育局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52346" w:rsidRDefault="00615C0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>縣市政府</w:t>
      </w:r>
      <w:r>
        <w:rPr>
          <w:rFonts w:ascii="標楷體" w:eastAsia="標楷體" w:hAnsi="標楷體" w:cs="標楷體"/>
          <w:color w:val="0070C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請協助彙整各校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電子檔</w:t>
      </w:r>
      <w:r>
        <w:rPr>
          <w:rFonts w:ascii="標楷體" w:eastAsia="標楷體" w:hAnsi="標楷體" w:cs="標楷體"/>
          <w:color w:val="000000"/>
          <w:sz w:val="28"/>
          <w:szCs w:val="28"/>
        </w:rPr>
        <w:t>後送本校，</w:t>
      </w:r>
      <w:r>
        <w:rPr>
          <w:rFonts w:ascii="標楷體" w:eastAsia="標楷體" w:hAnsi="標楷體" w:cs="標楷體"/>
          <w:sz w:val="28"/>
          <w:szCs w:val="28"/>
        </w:rPr>
        <w:t>本校僅收電子檔即可，不需紙本。</w:t>
      </w:r>
      <w:r>
        <w:rPr>
          <w:rFonts w:ascii="標楷體" w:eastAsia="標楷體" w:hAnsi="標楷體" w:cs="標楷體"/>
          <w:color w:val="000000"/>
          <w:sz w:val="28"/>
          <w:szCs w:val="28"/>
        </w:rPr>
        <w:t>請給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最終版</w:t>
      </w:r>
      <w:r>
        <w:rPr>
          <w:rFonts w:ascii="標楷體" w:eastAsia="標楷體" w:hAnsi="標楷體" w:cs="標楷體"/>
          <w:sz w:val="28"/>
          <w:szCs w:val="28"/>
          <w:u w:val="single"/>
        </w:rPr>
        <w:t>檔案</w:t>
      </w:r>
      <w:r>
        <w:rPr>
          <w:rFonts w:ascii="標楷體" w:eastAsia="標楷體" w:hAnsi="標楷體" w:cs="標楷體"/>
          <w:color w:val="000000"/>
          <w:sz w:val="28"/>
          <w:szCs w:val="28"/>
        </w:rPr>
        <w:t>，修正前檔案不需繳交，以免混淆。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以每校一個資料夾</w:t>
      </w:r>
      <w:r>
        <w:rPr>
          <w:rFonts w:ascii="標楷體" w:eastAsia="標楷體" w:hAnsi="標楷體" w:cs="標楷體"/>
          <w:color w:val="000000"/>
          <w:sz w:val="28"/>
          <w:szCs w:val="28"/>
        </w:rPr>
        <w:t>方式，不需編號，</w:t>
      </w:r>
      <w:r>
        <w:rPr>
          <w:rFonts w:ascii="標楷體" w:eastAsia="標楷體" w:hAnsi="標楷體" w:cs="標楷體"/>
          <w:sz w:val="28"/>
          <w:szCs w:val="28"/>
        </w:rPr>
        <w:t>請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壓縮</w:t>
      </w:r>
      <w:r>
        <w:rPr>
          <w:rFonts w:ascii="標楷體" w:eastAsia="標楷體" w:hAnsi="標楷體" w:cs="標楷體"/>
          <w:color w:val="000000"/>
          <w:sz w:val="28"/>
          <w:szCs w:val="28"/>
        </w:rPr>
        <w:t>後</w:t>
      </w:r>
      <w:r>
        <w:rPr>
          <w:rFonts w:ascii="標楷體" w:eastAsia="標楷體" w:hAnsi="標楷體" w:cs="標楷體"/>
          <w:sz w:val="28"/>
          <w:szCs w:val="28"/>
        </w:rPr>
        <w:t>傳送</w:t>
      </w:r>
      <w:r>
        <w:rPr>
          <w:rFonts w:ascii="標楷體" w:eastAsia="標楷體" w:hAnsi="標楷體" w:cs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/>
          <w:color w:val="000000"/>
          <w:sz w:val="28"/>
          <w:szCs w:val="28"/>
        </w:rPr>
        <w:t>或使用雲端共享皆可，若以雲端共用方式，請將共用設定改為「知道連結的任何人」，以利本校、國教署及委員查看，請協助檢視各校資料是否繳交齊全，</w:t>
      </w:r>
      <w:r>
        <w:rPr>
          <w:rFonts w:ascii="標楷體" w:eastAsia="標楷體" w:hAnsi="標楷體" w:cs="標楷體"/>
          <w:sz w:val="28"/>
          <w:szCs w:val="28"/>
        </w:rPr>
        <w:t>並</w:t>
      </w:r>
      <w:r>
        <w:rPr>
          <w:rFonts w:ascii="標楷體" w:eastAsia="標楷體" w:hAnsi="標楷體" w:cs="標楷體"/>
          <w:color w:val="FF0000"/>
          <w:sz w:val="28"/>
          <w:szCs w:val="28"/>
        </w:rPr>
        <w:t>請填寫「計畫繳交檢核表」檔案</w:t>
      </w:r>
      <w:r>
        <w:rPr>
          <w:rFonts w:ascii="標楷體" w:eastAsia="標楷體" w:hAnsi="標楷體" w:cs="標楷體"/>
          <w:color w:val="000000"/>
          <w:sz w:val="28"/>
          <w:szCs w:val="28"/>
        </w:rPr>
        <w:t>，併同各校資料</w:t>
      </w:r>
      <w:r>
        <w:rPr>
          <w:rFonts w:ascii="標楷體" w:eastAsia="標楷體" w:hAnsi="標楷體" w:cs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/>
          <w:color w:val="000000"/>
          <w:sz w:val="28"/>
          <w:szCs w:val="28"/>
        </w:rPr>
        <w:t>aborigines@cyhs.tc.edu.tw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本計畫申請表已有修正，</w:t>
      </w:r>
      <w:r>
        <w:rPr>
          <w:rFonts w:ascii="標楷體" w:eastAsia="標楷體" w:hAnsi="標楷體" w:cs="標楷體"/>
          <w:color w:val="FF0000"/>
          <w:sz w:val="28"/>
          <w:szCs w:val="28"/>
        </w:rPr>
        <w:t>請使用官網公告之新表，勿沿用舊格式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本計畫需辦理與原住民族相關之社團，需符合本要點第五點所列之活動為主，若單純因原住民籍學生身分所設立之社團，例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棒球社、拳擊社等，將不予以補助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補充保費需單獨編列，勿含在鐘點費內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經費表之說明欄內容，請填寫實際用途說明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需詳列購買項目</w:t>
      </w:r>
      <w:r>
        <w:rPr>
          <w:rFonts w:ascii="標楷體" w:eastAsia="標楷體" w:hAnsi="標楷體" w:cs="標楷體"/>
          <w:color w:val="FF0000"/>
          <w:sz w:val="28"/>
          <w:szCs w:val="28"/>
        </w:rPr>
        <w:t>/</w:t>
      </w:r>
      <w:r>
        <w:rPr>
          <w:rFonts w:ascii="標楷體" w:eastAsia="標楷體" w:hAnsi="標楷體" w:cs="標楷體"/>
          <w:color w:val="FF0000"/>
          <w:sz w:val="28"/>
          <w:szCs w:val="28"/>
        </w:rPr>
        <w:t>物品名稱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，不可貼上範例文字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各經費項目以表定現有項目為主，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勿自行新增或修改經費項目名稱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未編列的項目可自行刪除空白列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膳宿費分開編列，勿加在一起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不同單價數量的項目皆需分開編列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在第五項課程內容中，課程編列節數與經費需一致，未請領的鐘點費節</w:t>
      </w:r>
      <w:r>
        <w:rPr>
          <w:rFonts w:ascii="標楷體" w:eastAsia="標楷體" w:hAnsi="標楷體" w:cs="標楷體"/>
          <w:sz w:val="28"/>
          <w:szCs w:val="28"/>
        </w:rPr>
        <w:t>數可寫</w:t>
      </w:r>
      <w:r>
        <w:rPr>
          <w:rFonts w:ascii="標楷體" w:eastAsia="標楷體" w:hAnsi="標楷體" w:cs="標楷體"/>
          <w:sz w:val="28"/>
          <w:szCs w:val="28"/>
        </w:rPr>
        <w:t>0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核定金額以千元為單位</w:t>
      </w:r>
    </w:p>
    <w:p w:rsidR="00E52346" w:rsidRDefault="00615C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有關本計畫各項經費項目說明如下，請依規編列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tbl>
      <w:tblPr>
        <w:tblStyle w:val="a5"/>
        <w:tblW w:w="10466" w:type="dxa"/>
        <w:jc w:val="center"/>
        <w:tblInd w:w="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127"/>
        <w:gridCol w:w="6924"/>
      </w:tblGrid>
      <w:tr w:rsidR="00E52346">
        <w:trPr>
          <w:trHeight w:val="480"/>
          <w:tblHeader/>
          <w:jc w:val="center"/>
        </w:trPr>
        <w:tc>
          <w:tcPr>
            <w:tcW w:w="241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經費項目</w:t>
            </w:r>
          </w:p>
        </w:tc>
        <w:tc>
          <w:tcPr>
            <w:tcW w:w="112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</w:tc>
        <w:tc>
          <w:tcPr>
            <w:tcW w:w="692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請填寫實際用途說明於計畫書內</w:t>
            </w:r>
            <w:r>
              <w:rPr>
                <w:rFonts w:ascii="標楷體" w:eastAsia="標楷體" w:hAnsi="標楷體" w:cs="標楷體"/>
                <w:color w:val="FF0000"/>
              </w:rPr>
              <w:t>，勿直接貼範例文字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</w:tr>
      <w:tr w:rsidR="00E52346">
        <w:trPr>
          <w:trHeight w:val="477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鐘點費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人節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依據「公立中小學兼任及代課教師鐘點費支給基準」規定，高級中等學校每節</w:t>
            </w:r>
            <w:r>
              <w:rPr>
                <w:rFonts w:ascii="標楷體" w:eastAsia="標楷體" w:hAnsi="標楷體" w:cs="標楷體"/>
                <w:color w:val="FF0000"/>
              </w:rPr>
              <w:t>420</w:t>
            </w:r>
            <w:r>
              <w:rPr>
                <w:rFonts w:ascii="標楷體" w:eastAsia="標楷體" w:hAnsi="標楷體" w:cs="標楷體"/>
                <w:color w:val="000000"/>
              </w:rPr>
              <w:t>元、國民中學每節</w:t>
            </w:r>
            <w:r>
              <w:rPr>
                <w:rFonts w:ascii="標楷體" w:eastAsia="標楷體" w:hAnsi="標楷體" w:cs="標楷體"/>
                <w:color w:val="FF0000"/>
              </w:rPr>
              <w:t>378</w:t>
            </w:r>
            <w:r>
              <w:rPr>
                <w:rFonts w:ascii="標楷體" w:eastAsia="標楷體" w:hAnsi="標楷體" w:cs="標楷體"/>
                <w:color w:val="000000"/>
              </w:rPr>
              <w:t>元、國民小學每節</w:t>
            </w:r>
            <w:r>
              <w:rPr>
                <w:rFonts w:ascii="標楷體" w:eastAsia="標楷體" w:hAnsi="標楷體" w:cs="標楷體"/>
                <w:color w:val="FF0000"/>
              </w:rPr>
              <w:t>336</w:t>
            </w:r>
            <w:r>
              <w:rPr>
                <w:rFonts w:ascii="標楷體" w:eastAsia="標楷體" w:hAnsi="標楷體" w:cs="標楷體"/>
                <w:color w:val="000000"/>
              </w:rPr>
              <w:t>元。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有關第</w:t>
            </w: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  <w:color w:val="000000"/>
              </w:rPr>
              <w:t>節課後、周末、寒暑假之授課鐘點費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高级中等學校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依據「高级中等學校課業輔導實施要點」</w:t>
            </w:r>
            <w:r>
              <w:rPr>
                <w:rFonts w:ascii="標楷體" w:eastAsia="標楷體" w:hAnsi="標楷體" w:cs="標楷體"/>
                <w:color w:val="000000"/>
              </w:rPr>
              <w:t>,</w:t>
            </w:r>
            <w:r>
              <w:rPr>
                <w:rFonts w:ascii="標楷體" w:eastAsia="標楷體" w:hAnsi="標楷體" w:cs="標楷體"/>
                <w:color w:val="000000"/>
              </w:rPr>
              <w:t>每節</w:t>
            </w:r>
            <w:r>
              <w:rPr>
                <w:rFonts w:ascii="標楷體" w:eastAsia="標楷體" w:hAnsi="標楷體" w:cs="標楷體"/>
                <w:color w:val="000000"/>
              </w:rPr>
              <w:t>550</w:t>
            </w:r>
            <w:r>
              <w:rPr>
                <w:rFonts w:ascii="標楷體" w:eastAsia="標楷體" w:hAnsi="標楷體" w:cs="標楷體"/>
                <w:color w:val="000000"/>
              </w:rPr>
              <w:t>元；國民中小學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依據「</w:t>
            </w:r>
            <w:r>
              <w:rPr>
                <w:rFonts w:ascii="標楷體" w:eastAsia="標楷體" w:hAnsi="標楷體" w:cs="標楷體"/>
                <w:highlight w:val="white"/>
              </w:rPr>
              <w:t>教育部國民及學前教育署補助辦理國民小學及國民中學</w:t>
            </w:r>
            <w:r>
              <w:rPr>
                <w:rFonts w:ascii="標楷體" w:eastAsia="標楷體" w:hAnsi="標楷體" w:cs="標楷體"/>
              </w:rPr>
              <w:t>學生學習扶助</w:t>
            </w:r>
            <w:r>
              <w:rPr>
                <w:rFonts w:ascii="標楷體" w:eastAsia="標楷體" w:hAnsi="標楷體" w:cs="標楷體"/>
                <w:highlight w:val="white"/>
              </w:rPr>
              <w:t>作業要點</w:t>
            </w:r>
            <w:r>
              <w:rPr>
                <w:rFonts w:ascii="標楷體" w:eastAsia="標楷體" w:hAnsi="標楷體" w:cs="標楷體"/>
                <w:color w:val="000000"/>
              </w:rPr>
              <w:t>」，國民中學每節</w:t>
            </w:r>
            <w:r>
              <w:rPr>
                <w:rFonts w:ascii="標楷體" w:eastAsia="標楷體" w:hAnsi="標楷體" w:cs="標楷體"/>
                <w:color w:val="000000"/>
              </w:rPr>
              <w:t>450</w:t>
            </w:r>
            <w:r>
              <w:rPr>
                <w:rFonts w:ascii="標楷體" w:eastAsia="標楷體" w:hAnsi="標楷體" w:cs="標楷體"/>
                <w:color w:val="000000"/>
              </w:rPr>
              <w:t>元，國民小學每節</w:t>
            </w:r>
            <w:r>
              <w:rPr>
                <w:rFonts w:ascii="標楷體" w:eastAsia="標楷體" w:hAnsi="標楷體" w:cs="標楷體"/>
                <w:color w:val="000000"/>
              </w:rPr>
              <w:t>400</w:t>
            </w:r>
            <w:r>
              <w:rPr>
                <w:rFonts w:ascii="標楷體" w:eastAsia="標楷體" w:hAnsi="標楷體" w:cs="標楷體"/>
                <w:color w:val="000000"/>
              </w:rPr>
              <w:t>元。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請於本說明欄備註授課時間為</w:t>
            </w:r>
            <w:r>
              <w:rPr>
                <w:rFonts w:ascii="標楷體" w:eastAsia="標楷體" w:hAnsi="標楷體" w:cs="標楷體"/>
                <w:color w:val="ED1C24"/>
              </w:rPr>
              <w:t>課間或課餘，</w:t>
            </w:r>
            <w:r>
              <w:rPr>
                <w:rFonts w:ascii="標楷體" w:eastAsia="標楷體" w:hAnsi="標楷體" w:cs="標楷體"/>
                <w:color w:val="000000"/>
              </w:rPr>
              <w:t>及鐘點費之性質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如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開班授課、研習、座談或訓練進修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，並列出計算式，例如</w:t>
            </w:r>
            <w:r>
              <w:rPr>
                <w:rFonts w:ascii="標楷體" w:eastAsia="標楷體" w:hAnsi="標楷體" w:cs="標楷體"/>
                <w:color w:val="FF0000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課間</w:t>
            </w:r>
            <w:r>
              <w:rPr>
                <w:rFonts w:ascii="標楷體" w:eastAsia="標楷體" w:hAnsi="標楷體" w:cs="標楷體"/>
                <w:color w:val="FF0000"/>
              </w:rPr>
              <w:t>420</w:t>
            </w:r>
            <w:r>
              <w:rPr>
                <w:rFonts w:ascii="標楷體" w:eastAsia="標楷體" w:hAnsi="標楷體" w:cs="標楷體"/>
                <w:color w:val="FF0000"/>
              </w:rPr>
              <w:t>元</w:t>
            </w:r>
            <w:r>
              <w:rPr>
                <w:rFonts w:ascii="標楷體" w:eastAsia="標楷體" w:hAnsi="標楷體" w:cs="標楷體"/>
                <w:color w:val="FF0000"/>
              </w:rPr>
              <w:t>*15</w:t>
            </w:r>
            <w:r>
              <w:rPr>
                <w:rFonts w:ascii="標楷體" w:eastAsia="標楷體" w:hAnsi="標楷體" w:cs="標楷體"/>
                <w:color w:val="FF0000"/>
              </w:rPr>
              <w:t>節</w:t>
            </w:r>
            <w:r>
              <w:rPr>
                <w:rFonts w:ascii="標楷體" w:eastAsia="標楷體" w:hAnsi="標楷體" w:cs="標楷體"/>
                <w:color w:val="FF0000"/>
              </w:rPr>
              <w:t>=6300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FF0000"/>
                <w:highlight w:val="white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</w:t>
            </w:r>
            <w:r>
              <w:rPr>
                <w:rFonts w:ascii="標楷體" w:eastAsia="標楷體" w:hAnsi="標楷體" w:cs="標楷體"/>
                <w:color w:val="FF0000"/>
              </w:rPr>
              <w:t>若確有</w:t>
            </w:r>
            <w:r>
              <w:rPr>
                <w:rFonts w:ascii="標楷體" w:eastAsia="標楷體" w:hAnsi="標楷體" w:cs="標楷體"/>
                <w:color w:val="FF0000"/>
                <w:highlight w:val="white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highlight w:val="white"/>
              </w:rPr>
              <w:t>名指導教師之需求，請說明必要性。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highlight w:val="white"/>
              </w:rPr>
              <w:t>5.</w:t>
            </w:r>
            <w:r>
              <w:rPr>
                <w:rFonts w:ascii="標楷體" w:eastAsia="標楷體" w:hAnsi="標楷體" w:cs="標楷體"/>
                <w:color w:val="FF0000"/>
                <w:highlight w:val="white"/>
              </w:rPr>
              <w:t>若有協同助教，請說明必要性，並減半編列鐘點費。</w:t>
            </w:r>
          </w:p>
        </w:tc>
      </w:tr>
      <w:tr w:rsidR="00E52346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講座鐘點費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人節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講座鐘點費請依「軍公教人員兼職費及講座鐘點費支給規定」辦理，外聘專家學者支給上限</w:t>
            </w:r>
            <w:r>
              <w:rPr>
                <w:rFonts w:ascii="標楷體" w:eastAsia="標楷體" w:hAnsi="標楷體" w:cs="標楷體"/>
                <w:color w:val="000000"/>
              </w:rPr>
              <w:t>2,000</w:t>
            </w:r>
            <w:r>
              <w:rPr>
                <w:rFonts w:ascii="標楷體" w:eastAsia="標楷體" w:hAnsi="標楷體" w:cs="標楷體"/>
                <w:color w:val="000000"/>
              </w:rPr>
              <w:t>元、有隸屬之外聘人員</w:t>
            </w:r>
            <w:r>
              <w:rPr>
                <w:rFonts w:ascii="標楷體" w:eastAsia="標楷體" w:hAnsi="標楷體" w:cs="標楷體"/>
                <w:color w:val="000000"/>
              </w:rPr>
              <w:t>1,500</w:t>
            </w:r>
            <w:r>
              <w:rPr>
                <w:rFonts w:ascii="標楷體" w:eastAsia="標楷體" w:hAnsi="標楷體" w:cs="標楷體"/>
                <w:color w:val="000000"/>
              </w:rPr>
              <w:t>元、內聘人員支給上限</w:t>
            </w:r>
            <w:r>
              <w:rPr>
                <w:rFonts w:ascii="標楷體" w:eastAsia="標楷體" w:hAnsi="標楷體" w:cs="標楷體"/>
                <w:color w:val="000000"/>
              </w:rPr>
              <w:t>1,000</w:t>
            </w:r>
            <w:r>
              <w:rPr>
                <w:rFonts w:ascii="標楷體" w:eastAsia="標楷體" w:hAnsi="標楷體" w:cs="標楷體"/>
                <w:color w:val="000000"/>
              </w:rPr>
              <w:t>元。</w:t>
            </w:r>
            <w:r>
              <w:rPr>
                <w:rFonts w:ascii="標楷體" w:eastAsia="標楷體" w:hAnsi="標楷體" w:cs="標楷體"/>
                <w:color w:val="FF0000"/>
              </w:rPr>
              <w:t>請於本說明欄備註內聘或外聘，非講座鐘點性質之課程需以鐘點費編列。</w:t>
            </w:r>
          </w:p>
        </w:tc>
      </w:tr>
      <w:tr w:rsidR="00E52346">
        <w:trPr>
          <w:trHeight w:val="213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ED1C24"/>
              </w:rPr>
            </w:pPr>
            <w:r>
              <w:rPr>
                <w:rFonts w:ascii="標楷體" w:eastAsia="標楷體" w:hAnsi="標楷體" w:cs="標楷體"/>
                <w:color w:val="ED1C24"/>
              </w:rPr>
              <w:lastRenderedPageBreak/>
              <w:t>二代健康保險補充保費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ED1C24"/>
              </w:rPr>
            </w:pPr>
            <w:r>
              <w:rPr>
                <w:rFonts w:ascii="標楷體" w:eastAsia="標楷體" w:hAnsi="標楷體" w:cs="標楷體"/>
                <w:color w:val="ED1C24"/>
              </w:rPr>
              <w:t>式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ED1C24"/>
              </w:rPr>
            </w:pPr>
            <w:r>
              <w:rPr>
                <w:rFonts w:ascii="標楷體" w:eastAsia="標楷體" w:hAnsi="標楷體" w:cs="標楷體"/>
                <w:color w:val="ED1C24"/>
              </w:rPr>
              <w:t>註</w:t>
            </w:r>
            <w:r>
              <w:rPr>
                <w:rFonts w:ascii="標楷體" w:eastAsia="標楷體" w:hAnsi="標楷體" w:cs="標楷體"/>
                <w:color w:val="ED1C24"/>
              </w:rPr>
              <w:t>:</w:t>
            </w:r>
            <w:r>
              <w:rPr>
                <w:rFonts w:ascii="標楷體" w:eastAsia="標楷體" w:hAnsi="標楷體" w:cs="標楷體"/>
                <w:color w:val="ED1C24"/>
              </w:rPr>
              <w:t>請填寫算式說明</w:t>
            </w:r>
            <w:r>
              <w:rPr>
                <w:rFonts w:ascii="標楷體" w:eastAsia="標楷體" w:hAnsi="標楷體" w:cs="標楷體"/>
                <w:color w:val="ED1C24"/>
              </w:rPr>
              <w:t>:</w:t>
            </w:r>
            <w:r>
              <w:rPr>
                <w:rFonts w:ascii="標楷體" w:eastAsia="標楷體" w:hAnsi="標楷體" w:cs="標楷體"/>
                <w:color w:val="ED1C24"/>
              </w:rPr>
              <w:t>鐘點費</w:t>
            </w:r>
            <w:r>
              <w:rPr>
                <w:rFonts w:ascii="標楷體" w:eastAsia="標楷體" w:hAnsi="標楷體" w:cs="標楷體"/>
                <w:color w:val="ED1C24"/>
              </w:rPr>
              <w:t>*0.0211</w:t>
            </w:r>
          </w:p>
        </w:tc>
      </w:tr>
      <w:tr w:rsidR="00E52346">
        <w:trPr>
          <w:trHeight w:val="2359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人次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E52346" w:rsidRDefault="00615C0A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國內旅費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依「國內出差旅費報支要點」辦理。</w:t>
            </w:r>
          </w:p>
          <w:p w:rsidR="00E52346" w:rsidRDefault="00615C0A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短程車資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單趟上限</w:t>
            </w:r>
            <w:r>
              <w:rPr>
                <w:rFonts w:ascii="標楷體" w:eastAsia="標楷體" w:hAnsi="標楷體" w:cs="標楷體"/>
                <w:color w:val="000000"/>
              </w:rPr>
              <w:t>250</w:t>
            </w:r>
            <w:r>
              <w:rPr>
                <w:rFonts w:ascii="標楷體" w:eastAsia="標楷體" w:hAnsi="標楷體" w:cs="標楷體"/>
                <w:color w:val="000000"/>
              </w:rPr>
              <w:t>元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不補助計程車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。</w:t>
            </w:r>
          </w:p>
          <w:p w:rsidR="00E52346" w:rsidRDefault="00615C0A">
            <w:pPr>
              <w:widowControl w:val="0"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  <w:between w:val="nil"/>
              </w:pBdr>
              <w:spacing w:after="140" w:line="3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租車費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單趟</w:t>
            </w:r>
            <w:r>
              <w:rPr>
                <w:rFonts w:ascii="標楷體" w:eastAsia="標楷體" w:hAnsi="標楷體" w:cs="標楷體"/>
                <w:color w:val="000000"/>
              </w:rPr>
              <w:t>8000-1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000</w:t>
            </w:r>
            <w:r>
              <w:rPr>
                <w:rFonts w:ascii="標楷體" w:eastAsia="標楷體" w:hAnsi="標楷體" w:cs="標楷體"/>
                <w:color w:val="000000"/>
              </w:rPr>
              <w:t>元為原則。</w:t>
            </w:r>
          </w:p>
        </w:tc>
      </w:tr>
      <w:tr w:rsidR="00E52346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膳費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人日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依教育部及所屬機關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構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辦理各類會議講習訓練與研討（習）會管理要點辦理，請依活動實際執行情形編列。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</w:t>
            </w:r>
            <w:r>
              <w:rPr>
                <w:rFonts w:ascii="標楷體" w:eastAsia="標楷體" w:hAnsi="標楷體" w:cs="標楷體"/>
                <w:color w:val="FF0000"/>
              </w:rPr>
              <w:t>非用餐時段不可編列、無補助點心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午、晚餐請於單價</w:t>
            </w:r>
            <w:r>
              <w:rPr>
                <w:rFonts w:ascii="標楷體" w:eastAsia="標楷體" w:hAnsi="標楷體" w:cs="標楷體"/>
                <w:color w:val="FF0000"/>
              </w:rPr>
              <w:t>100</w:t>
            </w:r>
            <w:r>
              <w:rPr>
                <w:rFonts w:ascii="標楷體" w:eastAsia="標楷體" w:hAnsi="標楷體" w:cs="標楷體"/>
                <w:color w:val="FF0000"/>
              </w:rPr>
              <w:t>元內編列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辦理半日者：每人膳費上限</w:t>
            </w:r>
            <w:r>
              <w:rPr>
                <w:rFonts w:ascii="標楷體" w:eastAsia="標楷體" w:hAnsi="標楷體" w:cs="標楷體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4</w:t>
            </w:r>
            <w:r>
              <w:rPr>
                <w:rFonts w:ascii="標楷體" w:eastAsia="標楷體" w:hAnsi="標楷體" w:cs="標楷體"/>
                <w:color w:val="FF0000"/>
              </w:rPr>
              <w:t>0</w:t>
            </w:r>
            <w:r>
              <w:rPr>
                <w:rFonts w:ascii="標楷體" w:eastAsia="標楷體" w:hAnsi="標楷體" w:cs="標楷體"/>
                <w:color w:val="FF0000"/>
              </w:rPr>
              <w:t>元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/>
                <w:color w:val="FF0000"/>
              </w:rPr>
              <w:t>辦理</w:t>
            </w:r>
            <w:r>
              <w:rPr>
                <w:rFonts w:ascii="標楷體" w:eastAsia="標楷體" w:hAnsi="標楷體" w:cs="標楷體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日者：每人每日膳費為</w:t>
            </w:r>
            <w:r>
              <w:rPr>
                <w:rFonts w:ascii="標楷體" w:eastAsia="標楷體" w:hAnsi="標楷體" w:cs="標楷體"/>
                <w:color w:val="FF0000"/>
              </w:rPr>
              <w:t>240</w:t>
            </w:r>
            <w:r>
              <w:rPr>
                <w:rFonts w:ascii="標楷體" w:eastAsia="標楷體" w:hAnsi="標楷體" w:cs="標楷體"/>
                <w:color w:val="FF0000"/>
              </w:rPr>
              <w:t>元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無供應早餐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/>
                <w:color w:val="FF0000"/>
              </w:rPr>
              <w:t>辦理</w:t>
            </w:r>
            <w:r>
              <w:rPr>
                <w:rFonts w:ascii="標楷體" w:eastAsia="標楷體" w:hAnsi="標楷體" w:cs="標楷體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日以上者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之第</w:t>
            </w:r>
            <w:r>
              <w:rPr>
                <w:rFonts w:ascii="標楷體" w:eastAsia="標楷體" w:hAnsi="標楷體" w:cs="標楷體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天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：每人每日膳費為</w:t>
            </w:r>
            <w:r>
              <w:rPr>
                <w:rFonts w:ascii="標楷體" w:eastAsia="標楷體" w:hAnsi="標楷體" w:cs="標楷體"/>
                <w:color w:val="FF0000"/>
              </w:rPr>
              <w:t>300</w:t>
            </w:r>
            <w:r>
              <w:rPr>
                <w:rFonts w:ascii="標楷體" w:eastAsia="標楷體" w:hAnsi="標楷體" w:cs="標楷體"/>
                <w:color w:val="FF0000"/>
              </w:rPr>
              <w:t>元</w:t>
            </w:r>
          </w:p>
        </w:tc>
      </w:tr>
      <w:tr w:rsidR="00E52346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住宿費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人日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住宿費依據國內出差旅費報支要點規定辦理，上限</w:t>
            </w:r>
            <w:r>
              <w:rPr>
                <w:rFonts w:ascii="標楷體" w:eastAsia="標楷體" w:hAnsi="標楷體" w:cs="標楷體"/>
                <w:color w:val="000000"/>
              </w:rPr>
              <w:t>1600</w:t>
            </w:r>
            <w:r>
              <w:rPr>
                <w:rFonts w:ascii="標楷體" w:eastAsia="標楷體" w:hAnsi="標楷體" w:cs="標楷體"/>
                <w:color w:val="000000"/>
              </w:rPr>
              <w:t>元。</w:t>
            </w:r>
          </w:p>
        </w:tc>
      </w:tr>
      <w:tr w:rsidR="00E52346">
        <w:trPr>
          <w:trHeight w:val="14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原住民族傳統服裝費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件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此項經費請以教學為目的，非為一次性活動表演參賽而編列</w:t>
            </w:r>
            <w:r>
              <w:rPr>
                <w:rFonts w:ascii="標楷體" w:eastAsia="標楷體" w:hAnsi="標楷體" w:cs="標楷體"/>
              </w:rPr>
              <w:t>，建議納入課程活動內容中，</w:t>
            </w:r>
            <w:r>
              <w:rPr>
                <w:rFonts w:ascii="標楷體" w:eastAsia="標楷體" w:hAnsi="標楷體" w:cs="標楷體"/>
                <w:color w:val="000000"/>
              </w:rPr>
              <w:t>並以計畫總額</w:t>
            </w:r>
            <w:r>
              <w:rPr>
                <w:rFonts w:ascii="標楷體" w:eastAsia="標楷體" w:hAnsi="標楷體" w:cs="標楷體"/>
                <w:color w:val="000000"/>
              </w:rPr>
              <w:t>1/3</w:t>
            </w:r>
            <w:r>
              <w:rPr>
                <w:rFonts w:ascii="標楷體" w:eastAsia="標楷體" w:hAnsi="標楷體" w:cs="標楷體"/>
                <w:color w:val="000000"/>
              </w:rPr>
              <w:t>內為原則。</w:t>
            </w:r>
            <w:r>
              <w:rPr>
                <w:rFonts w:ascii="標楷體" w:eastAsia="標楷體" w:hAnsi="標楷體" w:cs="標楷體"/>
                <w:color w:val="FF0000"/>
              </w:rPr>
              <w:t>需說明購買之物品。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</w:t>
            </w:r>
            <w:r>
              <w:rPr>
                <w:rFonts w:ascii="標楷體" w:eastAsia="標楷體" w:hAnsi="標楷體" w:cs="標楷體"/>
                <w:color w:val="FF0000"/>
              </w:rPr>
              <w:t>需註記已購買數量及第幾次購買</w:t>
            </w:r>
          </w:p>
        </w:tc>
      </w:tr>
      <w:tr w:rsidR="00E52346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材料費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上課用耗材等</w:t>
            </w:r>
            <w:r>
              <w:rPr>
                <w:rFonts w:ascii="標楷體" w:eastAsia="標楷體" w:hAnsi="標楷體" w:cs="標楷體"/>
                <w:color w:val="CE181E"/>
              </w:rPr>
              <w:t>，</w:t>
            </w:r>
            <w:r>
              <w:rPr>
                <w:rFonts w:ascii="標楷體" w:eastAsia="標楷體" w:hAnsi="標楷體" w:cs="標楷體"/>
                <w:color w:val="FF0000"/>
              </w:rPr>
              <w:t>需說明購買之物品，</w:t>
            </w:r>
            <w:r>
              <w:rPr>
                <w:rFonts w:ascii="標楷體" w:eastAsia="標楷體" w:hAnsi="標楷體" w:cs="標楷體"/>
                <w:color w:val="000000"/>
              </w:rPr>
              <w:t>請核實編列，</w:t>
            </w:r>
            <w:r>
              <w:rPr>
                <w:rFonts w:ascii="標楷體" w:eastAsia="標楷體" w:hAnsi="標楷體" w:cs="標楷體"/>
                <w:color w:val="FF0000"/>
              </w:rPr>
              <w:t>勿以一式編列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</w:t>
            </w:r>
            <w:r>
              <w:rPr>
                <w:rFonts w:ascii="標楷體" w:eastAsia="標楷體" w:hAnsi="標楷體" w:cs="標楷體"/>
                <w:color w:val="FF0000"/>
              </w:rPr>
              <w:t>不補助非消耗性之器材</w:t>
            </w:r>
            <w:r>
              <w:rPr>
                <w:rFonts w:ascii="標楷體" w:eastAsia="標楷體" w:hAnsi="標楷體" w:cs="標楷體"/>
                <w:color w:val="FF0000"/>
              </w:rPr>
              <w:t>，如鼓、弓、刀具、木琴、各式樂器等。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</w:t>
            </w:r>
            <w:r>
              <w:rPr>
                <w:rFonts w:ascii="標楷體" w:eastAsia="標楷體" w:hAnsi="標楷體" w:cs="標楷體"/>
                <w:color w:val="FF0000"/>
              </w:rPr>
              <w:t>以總經費</w:t>
            </w:r>
            <w:r>
              <w:rPr>
                <w:rFonts w:ascii="標楷體" w:eastAsia="標楷體" w:hAnsi="標楷體" w:cs="標楷體"/>
                <w:color w:val="FF0000"/>
              </w:rPr>
              <w:t>20%</w:t>
            </w:r>
            <w:r>
              <w:rPr>
                <w:rFonts w:ascii="標楷體" w:eastAsia="標楷體" w:hAnsi="標楷體" w:cs="標楷體"/>
                <w:color w:val="FF0000"/>
              </w:rPr>
              <w:t>為上限</w:t>
            </w:r>
          </w:p>
        </w:tc>
      </w:tr>
      <w:tr w:rsidR="00E52346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印刷費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FF0000"/>
              </w:rPr>
              <w:t>需說明購買之物品，</w:t>
            </w:r>
            <w:r>
              <w:rPr>
                <w:rFonts w:ascii="標楷體" w:eastAsia="標楷體" w:hAnsi="標楷體" w:cs="標楷體"/>
                <w:color w:val="000000"/>
              </w:rPr>
              <w:t>核實編列，</w:t>
            </w:r>
            <w:r>
              <w:rPr>
                <w:rFonts w:ascii="標楷體" w:eastAsia="標楷體" w:hAnsi="標楷體" w:cs="標楷體"/>
                <w:color w:val="FF0000"/>
              </w:rPr>
              <w:t>勿以一式編列</w:t>
            </w:r>
            <w:r>
              <w:rPr>
                <w:rFonts w:ascii="標楷體" w:eastAsia="標楷體" w:hAnsi="標楷體" w:cs="標楷體"/>
                <w:color w:val="CE181E"/>
              </w:rPr>
              <w:t>。</w:t>
            </w:r>
          </w:p>
        </w:tc>
      </w:tr>
      <w:tr w:rsidR="00E52346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場地使用費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式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請核實編列，</w:t>
            </w:r>
            <w:r>
              <w:rPr>
                <w:rFonts w:ascii="標楷體" w:eastAsia="標楷體" w:hAnsi="標楷體" w:cs="標楷體"/>
                <w:color w:val="FF0000"/>
              </w:rPr>
              <w:t>不補助內部場地、冷氣</w:t>
            </w:r>
            <w:r>
              <w:rPr>
                <w:rFonts w:ascii="標楷體" w:eastAsia="標楷體" w:hAnsi="標楷體" w:cs="標楷體"/>
                <w:color w:val="FF0000"/>
              </w:rPr>
              <w:t>費</w:t>
            </w:r>
            <w:r>
              <w:rPr>
                <w:rFonts w:ascii="標楷體" w:eastAsia="標楷體" w:hAnsi="標楷體" w:cs="標楷體"/>
                <w:color w:val="FF0000"/>
              </w:rPr>
              <w:t>、門票等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E52346">
        <w:trPr>
          <w:trHeight w:val="500"/>
          <w:jc w:val="center"/>
        </w:trPr>
        <w:tc>
          <w:tcPr>
            <w:tcW w:w="241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雜支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式</w:t>
            </w:r>
          </w:p>
        </w:tc>
        <w:tc>
          <w:tcPr>
            <w:tcW w:w="6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包含文具用品、紙張、資訊耗材、資料夾、郵資等，以計畫總額</w:t>
            </w:r>
            <w:r>
              <w:rPr>
                <w:rFonts w:ascii="標楷體" w:eastAsia="標楷體" w:hAnsi="標楷體" w:cs="標楷體"/>
                <w:color w:val="000000"/>
              </w:rPr>
              <w:t>10%</w:t>
            </w:r>
            <w:r>
              <w:rPr>
                <w:rFonts w:ascii="標楷體" w:eastAsia="標楷體" w:hAnsi="標楷體" w:cs="標楷體"/>
                <w:color w:val="000000"/>
              </w:rPr>
              <w:t>內為原則，超過需簡略說明原因。</w:t>
            </w:r>
          </w:p>
          <w:p w:rsidR="00E52346" w:rsidRDefault="0061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*</w:t>
            </w:r>
            <w:r>
              <w:rPr>
                <w:rFonts w:ascii="標楷體" w:eastAsia="標楷體" w:hAnsi="標楷體" w:cs="標楷體"/>
                <w:color w:val="FF0000"/>
              </w:rPr>
              <w:t>不包含保險費、門票、冷氣費、電費、租衣、洗衣費、場地布置費等非屬雜支項目，勿自行列入</w:t>
            </w:r>
          </w:p>
        </w:tc>
      </w:tr>
    </w:tbl>
    <w:p w:rsidR="00E52346" w:rsidRDefault="00615C0A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>註</w:t>
      </w:r>
      <w:r>
        <w:rPr>
          <w:rFonts w:ascii="標楷體" w:eastAsia="標楷體" w:hAnsi="標楷體" w:cs="標楷體"/>
          <w:b/>
          <w:color w:val="FF0000"/>
        </w:rPr>
        <w:t>:</w:t>
      </w:r>
      <w:r>
        <w:rPr>
          <w:rFonts w:ascii="標楷體" w:eastAsia="標楷體" w:hAnsi="標楷體" w:cs="標楷體"/>
          <w:b/>
          <w:color w:val="FF0000"/>
        </w:rPr>
        <w:t>核定金額將以千元為單位核給。</w:t>
      </w:r>
    </w:p>
    <w:sectPr w:rsidR="00E5234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0A" w:rsidRDefault="00615C0A" w:rsidP="001C5767">
      <w:r>
        <w:separator/>
      </w:r>
    </w:p>
  </w:endnote>
  <w:endnote w:type="continuationSeparator" w:id="0">
    <w:p w:rsidR="00615C0A" w:rsidRDefault="00615C0A" w:rsidP="001C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0A" w:rsidRDefault="00615C0A" w:rsidP="001C5767">
      <w:r>
        <w:separator/>
      </w:r>
    </w:p>
  </w:footnote>
  <w:footnote w:type="continuationSeparator" w:id="0">
    <w:p w:rsidR="00615C0A" w:rsidRDefault="00615C0A" w:rsidP="001C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6AEB"/>
    <w:multiLevelType w:val="multilevel"/>
    <w:tmpl w:val="EF5431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46"/>
    <w:rsid w:val="001C5767"/>
    <w:rsid w:val="00615C0A"/>
    <w:rsid w:val="00E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903E5-2E31-4F93-ADF4-845E5232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57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2025-05-12T22:15:00Z</dcterms:created>
  <dcterms:modified xsi:type="dcterms:W3CDTF">2025-05-12T22:15:00Z</dcterms:modified>
</cp:coreProperties>
</file>